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left"/>
        <w:tblInd w:w="-15.0" w:type="dxa"/>
        <w:tblBorders>
          <w:bottom w:color="000000" w:space="0" w:sz="12" w:val="single"/>
        </w:tblBorders>
        <w:tblLayout w:type="fixed"/>
        <w:tblLook w:val="0400"/>
      </w:tblPr>
      <w:tblGrid>
        <w:gridCol w:w="1250"/>
        <w:gridCol w:w="7718"/>
        <w:gridCol w:w="422"/>
        <w:tblGridChange w:id="0">
          <w:tblGrid>
            <w:gridCol w:w="1250"/>
            <w:gridCol w:w="7718"/>
            <w:gridCol w:w="422"/>
          </w:tblGrid>
        </w:tblGridChange>
      </w:tblGrid>
      <w:tr>
        <w:trPr>
          <w:cantSplit w:val="0"/>
          <w:trHeight w:val="1119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/>
              <w:drawing>
                <wp:inline distB="0" distT="0" distL="0" distR="0">
                  <wp:extent cx="590550" cy="657225"/>
                  <wp:effectExtent b="0" l="0" r="0" t="0"/>
                  <wp:docPr descr="C:\Users\oo\AppData\Local\Temp\ksohtml2600\wps1.png" id="34" name="image2.png"/>
                  <a:graphic>
                    <a:graphicData uri="http://schemas.openxmlformats.org/drawingml/2006/picture">
                      <pic:pic>
                        <pic:nvPicPr>
                          <pic:cNvPr descr="C:\Users\oo\AppData\Local\Temp\ksohtml2600\wps1.png"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57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PEMERINTAH KABUPATEN SOLOK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DINAS PENDIDIKAN PEMUDA DAN OLAHRAGA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KECAMATAN X KOTO SINGKARAK</w:t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SEKOLAH DASAR NEGERI 01 SINGKARAK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NASKAH SOAL TRY OUT UJIAN SEKOLAH </w:t>
      </w:r>
    </w:p>
    <w:p w:rsidR="00000000" w:rsidDel="00000000" w:rsidP="00000000" w:rsidRDefault="00000000" w:rsidRPr="00000000" w14:paraId="0000000B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TAHUN PELAJARAN  2023 / 2024</w:t>
      </w:r>
    </w:p>
    <w:p w:rsidR="00000000" w:rsidDel="00000000" w:rsidP="00000000" w:rsidRDefault="00000000" w:rsidRPr="00000000" w14:paraId="0000000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29.0" w:type="dxa"/>
        <w:jc w:val="left"/>
        <w:tblInd w:w="-15.0" w:type="dxa"/>
        <w:tblLayout w:type="fixed"/>
        <w:tblLook w:val="0400"/>
      </w:tblPr>
      <w:tblGrid>
        <w:gridCol w:w="1649"/>
        <w:gridCol w:w="3051"/>
        <w:gridCol w:w="1988"/>
        <w:gridCol w:w="2541"/>
        <w:tblGridChange w:id="0">
          <w:tblGrid>
            <w:gridCol w:w="1649"/>
            <w:gridCol w:w="3051"/>
            <w:gridCol w:w="1988"/>
            <w:gridCol w:w="2541"/>
          </w:tblGrid>
        </w:tblGridChange>
      </w:tblGrid>
      <w:tr>
        <w:trPr>
          <w:cantSplit w:val="0"/>
          <w:trHeight w:val="613" w:hRule="atLeast"/>
          <w:tblHeader w:val="0"/>
        </w:trPr>
        <w:tc>
          <w:tcPr>
            <w:shd w:fill="f1f1f1" w:val="clear"/>
          </w:tcPr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Mata Pelajaran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Kelas</w:t>
            </w:r>
          </w:p>
        </w:tc>
        <w:tc>
          <w:tcPr>
            <w:shd w:fill="f1f1f1" w:val="clear"/>
          </w:tcPr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: SBDP</w:t>
            </w:r>
          </w:p>
          <w:p w:rsidR="00000000" w:rsidDel="00000000" w:rsidP="00000000" w:rsidRDefault="00000000" w:rsidRPr="00000000" w14:paraId="000000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: VI (Enam)</w:t>
            </w:r>
          </w:p>
        </w:tc>
        <w:tc>
          <w:tcPr>
            <w:shd w:fill="f1f1f1" w:val="clear"/>
          </w:tcPr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Hari / Tanggal</w:t>
            </w:r>
          </w:p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Waktu</w:t>
            </w:r>
          </w:p>
        </w:tc>
        <w:tc>
          <w:tcPr>
            <w:shd w:fill="f1f1f1" w:val="clear"/>
          </w:tcPr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: Kamis / 28 Maret 2024</w:t>
            </w:r>
          </w:p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: 09. 45 – 11.15 WIB</w:t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Silangilah ( X ) salah satu huruf A, B, C atau D yang kamu anggap benar pada lembaran jawabanmu 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Karya seni dengan ukuran panjang, lebar, dan tinggi disebut....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satu dimensi</w:t>
        <w:tab/>
        <w:tab/>
        <w:tab/>
        <w:tab/>
        <w:t xml:space="preserve">C. tiga dimensi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dua dimensi</w:t>
        <w:tab/>
        <w:tab/>
        <w:tab/>
        <w:tab/>
        <w:t xml:space="preserve">D. empat dimensi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Perhatikan gambar patung di bawah ini!</w:t>
      </w:r>
    </w:p>
    <w:tbl>
      <w:tblPr>
        <w:tblStyle w:val="Table3"/>
        <w:tblW w:w="8754.0" w:type="dxa"/>
        <w:jc w:val="left"/>
        <w:tblInd w:w="419.0" w:type="dxa"/>
        <w:tblLayout w:type="fixed"/>
        <w:tblLook w:val="0400"/>
      </w:tblPr>
      <w:tblGrid>
        <w:gridCol w:w="2835"/>
        <w:gridCol w:w="5919"/>
        <w:tblGridChange w:id="0">
          <w:tblGrid>
            <w:gridCol w:w="2835"/>
            <w:gridCol w:w="5919"/>
          </w:tblGrid>
        </w:tblGridChange>
      </w:tblGrid>
      <w:tr>
        <w:trPr>
          <w:cantSplit w:val="0"/>
          <w:trHeight w:val="144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56514</wp:posOffset>
                  </wp:positionV>
                  <wp:extent cx="1030759" cy="773299"/>
                  <wp:effectExtent b="0" l="0" r="0" t="0"/>
                  <wp:wrapNone/>
                  <wp:docPr descr="PATUNG_KUDA_KAYU_EBONY_23" id="29" name="image1.jpg"/>
                  <a:graphic>
                    <a:graphicData uri="http://schemas.openxmlformats.org/drawingml/2006/picture">
                      <pic:pic>
                        <pic:nvPicPr>
                          <pic:cNvPr descr="PATUNG_KUDA_KAYU_EBONY_23" id="0" name="image1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59" cy="77329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Patung tersebut terbuat dari ….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kayu                           C. plastisin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B.tanah liat                     D. logam</w:t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berikut yang dapat digunakan untuk membuat karya tiga dimensi berupa patung adalah....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pasir </w:t>
        <w:tab/>
        <w:tab/>
        <w:tab/>
        <w:tab/>
        <w:tab/>
        <w:t xml:space="preserve">C. tanah Liat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kertas</w:t>
        <w:tab/>
        <w:tab/>
        <w:tab/>
        <w:tab/>
        <w:tab/>
        <w:t xml:space="preserve">D. daun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284" w:hanging="284"/>
        <w:rPr/>
      </w:pPr>
      <w:r w:rsidDel="00000000" w:rsidR="00000000" w:rsidRPr="00000000">
        <w:rPr>
          <w:rtl w:val="0"/>
        </w:rPr>
        <w:t xml:space="preserve">Selain tinggi rendah nada, kita juga harus memperhatikan tempo lagu. Tempo adalah ....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cepat atau lambat lagu</w:t>
        <w:tab/>
        <w:tab/>
        <w:tab/>
        <w:t xml:space="preserve">C. ketukan pada lagu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panjangnya sebuah lagu</w:t>
        <w:tab/>
        <w:tab/>
        <w:t xml:space="preserve">D. lirik sebuah lagu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284" w:hanging="284"/>
        <w:rPr/>
      </w:pPr>
      <w:r w:rsidDel="00000000" w:rsidR="00000000" w:rsidRPr="00000000">
        <w:rPr>
          <w:rtl w:val="0"/>
        </w:rPr>
        <w:t xml:space="preserve">Nada sol-do-la-sol-mi pada not angka....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1-5-6-5-3</w:t>
        <w:tab/>
        <w:tab/>
        <w:tab/>
        <w:tab/>
        <w:t xml:space="preserve">C. 3-5-6-1-5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5-1-6-5-3</w:t>
        <w:tab/>
        <w:tab/>
        <w:tab/>
        <w:tab/>
        <w:t xml:space="preserve">D. 5-3-6-1-5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Properti pada tari piring adalah….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payung</w:t>
        <w:tab/>
        <w:tab/>
        <w:tab/>
        <w:tab/>
        <w:tab/>
        <w:t xml:space="preserve">C. lilin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piring</w:t>
        <w:tab/>
        <w:tab/>
        <w:tab/>
        <w:tab/>
        <w:tab/>
        <w:t xml:space="preserve">D. music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Tari kecak merupakan tarian daerah yang berasal dari….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28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Sumatera Barat </w:t>
        <w:tab/>
        <w:tab/>
        <w:tab/>
        <w:tab/>
        <w:t xml:space="preserve">C. Bali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28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Jambi</w:t>
        <w:tab/>
        <w:tab/>
        <w:tab/>
        <w:tab/>
        <w:tab/>
        <w:t xml:space="preserve">D. Jawa Timur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266700</wp:posOffset>
            </wp:positionH>
            <wp:positionV relativeFrom="paragraph">
              <wp:posOffset>172719</wp:posOffset>
            </wp:positionV>
            <wp:extent cx="1600200" cy="962025"/>
            <wp:effectExtent b="0" l="0" r="0" t="0"/>
            <wp:wrapNone/>
            <wp:docPr descr="th" id="31" name="image4.jpg"/>
            <a:graphic>
              <a:graphicData uri="http://schemas.openxmlformats.org/drawingml/2006/picture">
                <pic:pic>
                  <pic:nvPicPr>
                    <pic:cNvPr descr="th"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Tarian daerah di samping merupakan tari ….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kipas</w:t>
        <w:tab/>
        <w:tab/>
        <w:t xml:space="preserve">C. payung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topeng</w:t>
        <w:tab/>
        <w:t xml:space="preserve">            D. piring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yang digunakan dalam membuat karya seni montase adalah....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A.potongan gambar</w:t>
        <w:tab/>
        <w:tab/>
        <w:tab/>
        <w:t xml:space="preserve">C.batu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B.daun                                       </w:t>
        <w:tab/>
        <w:tab/>
        <w:t xml:space="preserve">D.jagung</w:t>
        <w:tab/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Teknik yang digunakan untuk membuat karya seni montase, kolase, mozaik adalah....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4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menempel</w:t>
        <w:tab/>
        <w:tab/>
        <w:tab/>
        <w:tab/>
        <w:t xml:space="preserve">C. membatik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mencetak </w:t>
        <w:tab/>
        <w:tab/>
        <w:tab/>
        <w:tab/>
        <w:t xml:space="preserve">D. melukis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Menentukan tema dalam cerita bergambar termasuk 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langkah-langkah cerita</w:t>
        <w:tab/>
        <w:tab/>
        <w:t xml:space="preserve">C. penokohan cerita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pengertian cerita</w:t>
        <w:tab/>
        <w:tab/>
        <w:tab/>
        <w:t xml:space="preserve">D. alur cerita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2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18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Pesan yang terdapat pada gambar di samping adalah....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219075</wp:posOffset>
            </wp:positionH>
            <wp:positionV relativeFrom="paragraph">
              <wp:posOffset>35560</wp:posOffset>
            </wp:positionV>
            <wp:extent cx="1323975" cy="762000"/>
            <wp:effectExtent b="0" l="0" r="0" t="0"/>
            <wp:wrapNone/>
            <wp:docPr id="3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6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buanglah sampah di jalan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buanglah sampah pada tempatnya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biasakan hidup bersih di rumah saja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acuh tak acuh dengan lingkungan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Urutan yang benar dari gambar seri di atas adalah....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219073</wp:posOffset>
            </wp:positionH>
            <wp:positionV relativeFrom="paragraph">
              <wp:posOffset>158115</wp:posOffset>
            </wp:positionV>
            <wp:extent cx="1323975" cy="647700"/>
            <wp:effectExtent b="0" l="0" r="0" t="0"/>
            <wp:wrapNone/>
            <wp:docPr id="3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47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1-3-2-4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1-2-3-4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3-2-4-1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2" w:right="0" w:hanging="42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4-2-3-1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Tangga nada diatonis terdiri dari....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pelog dan mayor</w:t>
        <w:tab/>
        <w:tab/>
        <w:t xml:space="preserve">C. mayor dan minor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slendro dan minor</w:t>
        <w:tab/>
        <w:tab/>
        <w:t xml:space="preserve">D. mayor dan slendro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Lagu yang dinyanyikan dengan hidmat,lembut dan syahdu adalah....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Maju tak gentar</w:t>
        <w:tab/>
        <w:tab/>
        <w:t xml:space="preserve">C. Syukur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Halo-halo bandung</w:t>
        <w:tab/>
        <w:tab/>
        <w:t xml:space="preserve">D. Indonesia raya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Nama tari pada gambar di samping adalah tari....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371475</wp:posOffset>
            </wp:positionH>
            <wp:positionV relativeFrom="paragraph">
              <wp:posOffset>-28574</wp:posOffset>
            </wp:positionV>
            <wp:extent cx="857250" cy="1171575"/>
            <wp:effectExtent b="0" l="0" r="0" t="0"/>
            <wp:wrapNone/>
            <wp:docPr descr="C:\Users\Sari\Documents\gambar\images.png" id="38" name="image8.png"/>
            <a:graphic>
              <a:graphicData uri="http://schemas.openxmlformats.org/drawingml/2006/picture">
                <pic:pic>
                  <pic:nvPicPr>
                    <pic:cNvPr descr="C:\Users\Sari\Documents\gambar\images.png"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71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10" w:right="0" w:hanging="141.99999999999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payung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10" w:right="0" w:hanging="141.99999999999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topeng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10" w:right="0" w:hanging="141.99999999999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piring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10" w:right="0" w:hanging="141.99999999999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selendang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1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Pola lantai yang digunakan pada tari lego-lego adalah....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Horizontal</w:t>
        <w:tab/>
        <w:tab/>
        <w:tab/>
        <w:t xml:space="preserve">C. diagonal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vertikal </w:t>
        <w:tab/>
        <w:tab/>
        <w:tab/>
        <w:t xml:space="preserve">D. lingkaran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Salah satu ciri karya seni rupa batik dari Sumatera Barat memiliki gambar adalah....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rumah gadang </w:t>
        <w:tab/>
        <w:tab/>
        <w:tab/>
        <w:t xml:space="preserve">C. candi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wayang</w:t>
        <w:tab/>
        <w:tab/>
        <w:tab/>
        <w:t xml:space="preserve">D. bunga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Salah satu kerajinan dari tanah liat yang berasal dari daerah aripan adalah....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gerabah </w:t>
        <w:tab/>
        <w:tab/>
        <w:tab/>
        <w:t xml:space="preserve">C. batako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batu bata</w:t>
        <w:tab/>
        <w:tab/>
        <w:tab/>
        <w:t xml:space="preserve">D. keramik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Batik tanah liat berasal dari daerah....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5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Sumatra utara</w:t>
        <w:tab/>
        <w:tab/>
        <w:tab/>
        <w:t xml:space="preserve">C. Sumatra selatan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5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Sumatra barat</w:t>
        <w:tab/>
        <w:tab/>
        <w:tab/>
        <w:t xml:space="preserve">D. Riau</w:t>
      </w:r>
    </w:p>
    <w:p w:rsidR="00000000" w:rsidDel="00000000" w:rsidP="00000000" w:rsidRDefault="00000000" w:rsidRPr="00000000" w14:paraId="00000063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memperkenalkan suatu produk kepada masyarakat disebut …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reklame</w:t>
        <w:tab/>
        <w:tab/>
        <w:tab/>
        <w:t xml:space="preserve">C. baliho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spanduk</w:t>
        <w:tab/>
        <w:tab/>
        <w:tab/>
        <w:t xml:space="preserve">D. poster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Ciri – ciri poster adalah …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panjang dan berkualitas</w:t>
        <w:tab/>
        <w:t xml:space="preserve">C. hanya di pahami kalangan tertentu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besar dan menarik</w:t>
        <w:tab/>
        <w:tab/>
        <w:t xml:space="preserve">D. singkat, jelas dan padat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Pemasangan poster yang tepat adalah di tempat ….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terpencil</w:t>
        <w:tab/>
        <w:tab/>
        <w:tab/>
        <w:t xml:space="preserve">C. ramai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sepi</w:t>
        <w:tab/>
        <w:tab/>
        <w:tab/>
        <w:tab/>
        <w:t xml:space="preserve">D. luas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Reklame singkat dalam bentuk visual pada media cetak atau elektronik disebut ….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iklan</w:t>
        <w:tab/>
        <w:tab/>
        <w:t xml:space="preserve">            </w:t>
        <w:tab/>
        <w:t xml:space="preserve">C. poster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brosur</w:t>
        <w:tab/>
        <w:tab/>
        <w:tab/>
        <w:t xml:space="preserve">D. baliho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Perhatikangambardisamping!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171450</wp:posOffset>
            </wp:positionH>
            <wp:positionV relativeFrom="paragraph">
              <wp:posOffset>144780</wp:posOffset>
            </wp:positionV>
            <wp:extent cx="1235651" cy="1227358"/>
            <wp:effectExtent b="0" l="0" r="0" t="0"/>
            <wp:wrapNone/>
            <wp:docPr descr="poster jaga bumi kita" id="37" name="image6.jpg"/>
            <a:graphic>
              <a:graphicData uri="http://schemas.openxmlformats.org/drawingml/2006/picture">
                <pic:pic>
                  <pic:nvPicPr>
                    <pic:cNvPr descr="poster jaga bumi kita"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5651" cy="12273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1">
      <w:pPr>
        <w:ind w:left="720" w:firstLine="720"/>
        <w:rPr/>
      </w:pPr>
      <w:r w:rsidDel="00000000" w:rsidR="00000000" w:rsidRPr="00000000">
        <w:rPr>
          <w:rtl w:val="0"/>
        </w:rPr>
        <w:t xml:space="preserve">                    Reklame pada gambar di atas bertujuan untuk ….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19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</w:t>
        <w:tab/>
        <w:tab/>
        <w:t xml:space="preserve">C. peringatan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19" w:right="0" w:hanging="425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ajakan</w:t>
        <w:tab/>
        <w:tab/>
        <w:t xml:space="preserve">D. anjuran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Bahasa yang di gunakan dalam poster adalah ….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singkat, padat, persuasive</w:t>
        <w:tab/>
        <w:tab/>
        <w:tab/>
        <w:t xml:space="preserve">C. bertele – tele, singkat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panjang, tidak bertema</w:t>
        <w:tab/>
        <w:tab/>
        <w:tab/>
        <w:t xml:space="preserve">D. berkesan memaksa, menarik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Fungsi dari buklet adalah ….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menginformasikan produk atau jasa</w:t>
        <w:tab/>
        <w:tab/>
        <w:t xml:space="preserve">C. anjuran kesehatan masyarakat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sebuah acara</w:t>
        <w:tab/>
        <w:tab/>
        <w:tab/>
        <w:t xml:space="preserve">D. panduan mengisi formulir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Tempo vivace memiliki kesamaan dengan tempo ….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lambat</w:t>
        <w:tab/>
        <w:tab/>
        <w:tab/>
        <w:tab/>
        <w:tab/>
        <w:tab/>
        <w:t xml:space="preserve">C. sedang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cepat</w:t>
        <w:tab/>
        <w:tab/>
        <w:tab/>
        <w:tab/>
        <w:tab/>
        <w:tab/>
        <w:t xml:space="preserve">D. sangat lambat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 ke lima dalam tangga nada yaitu …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</w:t>
        <w:tab/>
        <w:tab/>
        <w:tab/>
        <w:tab/>
        <w:tab/>
        <w:tab/>
        <w:t xml:space="preserve">C. sol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</w:t>
        <w:tab/>
        <w:tab/>
        <w:tab/>
        <w:tab/>
        <w:tab/>
        <w:tab/>
        <w:t xml:space="preserve">D. si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Jarak satu nada dengan nada yang lainnya disebut…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</w:t>
        <w:tab/>
        <w:tab/>
        <w:tab/>
        <w:tab/>
        <w:tab/>
        <w:tab/>
        <w:t xml:space="preserve">C. tangga nada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Tempo</w:t>
        <w:tab/>
        <w:tab/>
        <w:tab/>
        <w:tab/>
        <w:tab/>
        <w:tab/>
        <w:t xml:space="preserve">D. interval nada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Contoh lagu yang dinyayikan dengan riang gembira dan suka cita adalah ….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Hari merdeka</w:t>
        <w:tab/>
        <w:tab/>
        <w:tab/>
        <w:tab/>
        <w:tab/>
        <w:t xml:space="preserve">C. Gugur bunga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Syukur</w:t>
        <w:tab/>
        <w:tab/>
        <w:tab/>
        <w:tab/>
        <w:tab/>
        <w:tab/>
        <w:t xml:space="preserve">D. Satu nusa satu bangsa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 – nada yang berjarak dua nada adalah ….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 – sol</w:t>
        <w:tab/>
        <w:tab/>
        <w:tab/>
        <w:tab/>
        <w:tab/>
        <w:tab/>
        <w:t xml:space="preserve">C.do - fa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 – sol</w:t>
        <w:tab/>
        <w:tab/>
        <w:tab/>
        <w:tab/>
        <w:tab/>
        <w:tab/>
        <w:t xml:space="preserve">D. la – fa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 ke 4 dalam tangga nada adalah ….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</w:t>
        <w:tab/>
        <w:tab/>
        <w:tab/>
        <w:tab/>
        <w:tab/>
        <w:tab/>
        <w:t xml:space="preserve">C. fa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</w:t>
        <w:tab/>
        <w:tab/>
        <w:tab/>
        <w:tab/>
        <w:tab/>
        <w:tab/>
        <w:t xml:space="preserve">D. la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Interval nada dari nada satu ke nada  yang  sama disebut ….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terts</w:t>
        <w:tab/>
        <w:tab/>
        <w:tab/>
        <w:tab/>
        <w:tab/>
        <w:tab/>
        <w:t xml:space="preserve">C. prim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sekon</w:t>
        <w:tab/>
        <w:tab/>
        <w:tab/>
        <w:tab/>
        <w:tab/>
        <w:tab/>
        <w:t xml:space="preserve">D. sekunder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Alat musik yang digunakan sebagai pengiring tari piring adalah ….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talempong, saluang, dan gendang</w:t>
        <w:tab/>
        <w:tab/>
        <w:t xml:space="preserve">C. talempong, gendang dan biola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talempong dan seruling</w:t>
        <w:tab/>
        <w:tab/>
        <w:tab/>
        <w:t xml:space="preserve">D. talempong, salung, dan gong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Tari Pasambahan dari Sumatera Barat biasanya digunakan untuk ….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wujud persatuan dari masyarakat</w:t>
        <w:tab/>
        <w:tab/>
        <w:t xml:space="preserve">C. kasih saying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rasa syukur dengan hasil panen</w:t>
        <w:tab/>
        <w:tab/>
        <w:t xml:space="preserve">D. penyambutan tamu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Musik pengiring dalam tari berfungsi sebagai ….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memperjelas tema tari</w:t>
        <w:tab/>
        <w:tab/>
        <w:tab/>
        <w:tab/>
        <w:t xml:space="preserve">C. melemahkan ekspresi tari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menjadikan tema tari tidak jelas </w:t>
        <w:tab/>
        <w:tab/>
        <w:t xml:space="preserve">D. menghambat penari</w:t>
      </w:r>
    </w:p>
    <w:tbl>
      <w:tblPr>
        <w:tblStyle w:val="Table4"/>
        <w:tblW w:w="9435.0" w:type="dxa"/>
        <w:jc w:val="left"/>
        <w:tblLayout w:type="fixed"/>
        <w:tblLook w:val="0400"/>
      </w:tblPr>
      <w:tblGrid>
        <w:gridCol w:w="429"/>
        <w:gridCol w:w="3286"/>
        <w:gridCol w:w="5720"/>
        <w:tblGridChange w:id="0">
          <w:tblGrid>
            <w:gridCol w:w="429"/>
            <w:gridCol w:w="3286"/>
            <w:gridCol w:w="5720"/>
          </w:tblGrid>
        </w:tblGridChange>
      </w:tblGrid>
      <w:tr>
        <w:trPr>
          <w:cantSplit w:val="0"/>
          <w:trHeight w:val="958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620493" cy="999302"/>
                  <wp:effectExtent b="0" l="0" r="0" t="0"/>
                  <wp:docPr id="36" name="image7.jpg"/>
                  <a:graphic>
                    <a:graphicData uri="http://schemas.openxmlformats.org/drawingml/2006/picture">
                      <pic:pic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493" cy="99930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Gambar di samping merupakan tari …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tari tor-tor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tari indang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tari saman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tari panen</w:t>
            </w:r>
          </w:p>
        </w:tc>
      </w:tr>
    </w:tbl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Wiraga merupakan sebuah unsur tari yang berkaitan erat dengan pola lantai adalah…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gerak tubuh atau fisik</w:t>
        <w:tab/>
        <w:tab/>
        <w:tab/>
        <w:tab/>
        <w:t xml:space="preserve">C. dinamika, gerak dan tempo tarian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kostum atau properti</w:t>
        <w:tab/>
        <w:tab/>
        <w:tab/>
        <w:tab/>
        <w:t xml:space="preserve">D. penghayatan, penjiwaan dan ekspresi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Untuk menunjukkan karakter tari diperlukan ….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tata rias, tata busana, properti</w:t>
        <w:tab/>
        <w:tab/>
        <w:tab/>
        <w:t xml:space="preserve">C. properti, gerak tari, penonton,dan pentas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tata rias, tata busana, penonton dan musik</w:t>
        <w:tab/>
        <w:t xml:space="preserve">D. properti, gerak tari, penonton, dan panitia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505.0" w:type="dxa"/>
        <w:jc w:val="left"/>
        <w:tblLayout w:type="fixed"/>
        <w:tblLook w:val="0400"/>
      </w:tblPr>
      <w:tblGrid>
        <w:gridCol w:w="426"/>
        <w:gridCol w:w="4961"/>
        <w:gridCol w:w="3118"/>
        <w:tblGridChange w:id="0">
          <w:tblGrid>
            <w:gridCol w:w="426"/>
            <w:gridCol w:w="4961"/>
            <w:gridCol w:w="31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Properti yang digunakan pada tari disamping adalah...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kipas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topeng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selendang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payung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764681" cy="943331"/>
                  <wp:effectExtent b="0" l="0" r="0" t="0"/>
                  <wp:docPr descr="Serba Serbi Tari Topeng Betawi" id="35" name="image3.jpg"/>
                  <a:graphic>
                    <a:graphicData uri="http://schemas.openxmlformats.org/drawingml/2006/picture">
                      <pic:pic>
                        <pic:nvPicPr>
                          <pic:cNvPr descr="Serba Serbi Tari Topeng Betawi" id="0" name="image3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81" cy="9433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Fungsi pola lantai dalam sebuah tarian adalah …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membantu gerak penari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membuat posisi dalam sebuah ruang gerak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untuk memperindah tarian yang dipentaskan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memperjelas tema yang akan ditampilkan dalam sebuah tarian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Menambah nilai estetika dan keindahan pada sebuah tarian termasuk fungsi dari ….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tokoh</w:t>
        <w:tab/>
        <w:tab/>
        <w:tab/>
        <w:tab/>
        <w:tab/>
        <w:tab/>
        <w:t xml:space="preserve">C. properti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tarian</w:t>
        <w:tab/>
        <w:tab/>
        <w:tab/>
        <w:tab/>
        <w:tab/>
        <w:tab/>
        <w:t xml:space="preserve">D. kostum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Berikut ini yang termasuk karya tiga dimensi adalah ….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4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</w:t>
        <w:tab/>
        <w:tab/>
        <w:tab/>
        <w:tab/>
        <w:tab/>
        <w:tab/>
        <w:t xml:space="preserve">C. patung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4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lukisan</w:t>
        <w:tab/>
        <w:tab/>
        <w:tab/>
        <w:tab/>
        <w:tab/>
        <w:tab/>
        <w:t xml:space="preserve">D. gambar batik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Patung yang dibuat untuk mengenang peristiwa bersejarah atau jasa pahlawan disebut patung….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relief</w:t>
        <w:tab/>
        <w:tab/>
        <w:tab/>
        <w:tab/>
        <w:tab/>
        <w:tab/>
        <w:t xml:space="preserve">C. monumen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arca</w:t>
        <w:tab/>
        <w:tab/>
        <w:tab/>
        <w:tab/>
        <w:tab/>
        <w:tab/>
        <w:t xml:space="preserve">D. dekorasi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Alat yang tepat menghias patung menggunakan cat adalah….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canting</w:t>
        <w:tab/>
        <w:tab/>
        <w:tab/>
        <w:tab/>
        <w:tab/>
        <w:t xml:space="preserve">C. pahat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kuas</w:t>
        <w:tab/>
        <w:tab/>
        <w:tab/>
        <w:tab/>
        <w:tab/>
        <w:tab/>
        <w:t xml:space="preserve">D. palet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Patung dan relief adalah karya seni tiga dimensi yang dibuat dari bahan dasar batu dan kayu menggunakan teknik ….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cetak</w:t>
        <w:tab/>
        <w:tab/>
        <w:tab/>
        <w:tab/>
        <w:tab/>
        <w:tab/>
        <w:t xml:space="preserve">C. butsir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pahat</w:t>
        <w:tab/>
        <w:tab/>
        <w:tab/>
        <w:tab/>
        <w:tab/>
        <w:tab/>
        <w:t xml:space="preserve">D. cor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Tanah liat dan lilin termasuk bahan plastis maksudnya…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serba lunak</w:t>
        <w:tab/>
        <w:tab/>
        <w:tab/>
        <w:tab/>
        <w:tab/>
        <w:t xml:space="preserve">C. mudah dibentuk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lunak</w:t>
        <w:tab/>
        <w:tab/>
        <w:tab/>
        <w:tab/>
        <w:tab/>
        <w:t xml:space="preserve">D. mudah dibuat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Membuat patung dari bahan batu dilakukan dengan teknik ….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pahat</w:t>
        <w:tab/>
        <w:tab/>
        <w:tab/>
        <w:tab/>
        <w:tab/>
        <w:tab/>
        <w:t xml:space="preserve">C. cor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butsir</w:t>
        <w:tab/>
        <w:tab/>
        <w:tab/>
        <w:tab/>
        <w:tab/>
        <w:tab/>
        <w:t xml:space="preserve">D. rakit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                          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257175</wp:posOffset>
            </wp:positionH>
            <wp:positionV relativeFrom="paragraph">
              <wp:posOffset>123190</wp:posOffset>
            </wp:positionV>
            <wp:extent cx="1057275" cy="1066800"/>
            <wp:effectExtent b="0" l="0" r="0" t="0"/>
            <wp:wrapNone/>
            <wp:docPr id="30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 b="13235" l="44466" r="32856" t="3470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6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Gambar patung di samping berasal dari daerah ….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5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Bali</w:t>
        <w:tab/>
        <w:tab/>
        <w:t xml:space="preserve">            C. Yogyakarta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5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Sumatera Barat</w:t>
        <w:tab/>
        <w:t xml:space="preserve">D. Surabaya</w:t>
      </w:r>
    </w:p>
    <w:p w:rsidR="00000000" w:rsidDel="00000000" w:rsidP="00000000" w:rsidRDefault="00000000" w:rsidRPr="00000000" w14:paraId="000000D2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before="280" w:lineRule="auto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tabs>
          <w:tab w:val="left" w:leader="none" w:pos="1185"/>
        </w:tabs>
        <w:spacing w:line="36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KUNCI JAWABAN PAKET 2 SBDP</w:t>
      </w:r>
    </w:p>
    <w:p w:rsidR="00000000" w:rsidDel="00000000" w:rsidP="00000000" w:rsidRDefault="00000000" w:rsidRPr="00000000" w14:paraId="000000D8">
      <w:pPr>
        <w:tabs>
          <w:tab w:val="left" w:leader="none" w:pos="1185"/>
        </w:tabs>
        <w:spacing w:line="36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</w:t>
        <w:tab/>
        <w:t xml:space="preserve">11. A</w:t>
        <w:tab/>
        <w:tab/>
        <w:t xml:space="preserve">21. A</w:t>
        <w:tab/>
        <w:tab/>
        <w:t xml:space="preserve">31. A</w:t>
        <w:tab/>
        <w:tab/>
        <w:t xml:space="preserve">41. B</w:t>
      </w:r>
    </w:p>
    <w:p w:rsidR="00000000" w:rsidDel="00000000" w:rsidP="00000000" w:rsidRDefault="00000000" w:rsidRPr="00000000" w14:paraId="000000DA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</w:t>
        <w:tab/>
        <w:t xml:space="preserve">12. B</w:t>
        <w:tab/>
        <w:tab/>
        <w:t xml:space="preserve">22. D</w:t>
        <w:tab/>
        <w:tab/>
        <w:t xml:space="preserve">32. C</w:t>
        <w:tab/>
        <w:tab/>
        <w:t xml:space="preserve">42. D</w:t>
      </w:r>
    </w:p>
    <w:p w:rsidR="00000000" w:rsidDel="00000000" w:rsidP="00000000" w:rsidRDefault="00000000" w:rsidRPr="00000000" w14:paraId="000000DB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A</w:t>
        <w:tab/>
        <w:t xml:space="preserve">13. B</w:t>
        <w:tab/>
        <w:tab/>
        <w:t xml:space="preserve">23 C</w:t>
        <w:tab/>
        <w:tab/>
        <w:t xml:space="preserve">33. C</w:t>
        <w:tab/>
        <w:tab/>
        <w:t xml:space="preserve">43. C</w:t>
      </w:r>
    </w:p>
    <w:p w:rsidR="00000000" w:rsidDel="00000000" w:rsidP="00000000" w:rsidRDefault="00000000" w:rsidRPr="00000000" w14:paraId="000000DC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B</w:t>
        <w:tab/>
        <w:t xml:space="preserve">14. C</w:t>
        <w:tab/>
        <w:tab/>
        <w:t xml:space="preserve">24. A</w:t>
        <w:tab/>
        <w:tab/>
        <w:t xml:space="preserve">34. C</w:t>
        <w:tab/>
        <w:tab/>
        <w:t xml:space="preserve">44. C</w:t>
      </w:r>
    </w:p>
    <w:p w:rsidR="00000000" w:rsidDel="00000000" w:rsidP="00000000" w:rsidRDefault="00000000" w:rsidRPr="00000000" w14:paraId="000000DD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B</w:t>
        <w:tab/>
        <w:t xml:space="preserve">15. C</w:t>
        <w:tab/>
        <w:tab/>
        <w:t xml:space="preserve">25. B</w:t>
        <w:tab/>
        <w:tab/>
        <w:t xml:space="preserve">35. A</w:t>
        <w:tab/>
        <w:tab/>
        <w:t xml:space="preserve">45. C</w:t>
      </w:r>
    </w:p>
    <w:p w:rsidR="00000000" w:rsidDel="00000000" w:rsidP="00000000" w:rsidRDefault="00000000" w:rsidRPr="00000000" w14:paraId="000000DE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</w:t>
        <w:tab/>
        <w:t xml:space="preserve">16. B</w:t>
        <w:tab/>
        <w:tab/>
        <w:t xml:space="preserve">26. A</w:t>
        <w:tab/>
        <w:tab/>
        <w:t xml:space="preserve">36. D</w:t>
        <w:tab/>
        <w:tab/>
        <w:t xml:space="preserve">46. B</w:t>
      </w:r>
    </w:p>
    <w:p w:rsidR="00000000" w:rsidDel="00000000" w:rsidP="00000000" w:rsidRDefault="00000000" w:rsidRPr="00000000" w14:paraId="000000DF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</w:t>
        <w:tab/>
        <w:t xml:space="preserve">17. D</w:t>
        <w:tab/>
        <w:tab/>
        <w:t xml:space="preserve">27. A</w:t>
        <w:tab/>
        <w:tab/>
        <w:t xml:space="preserve">37. A</w:t>
        <w:tab/>
        <w:tab/>
        <w:t xml:space="preserve">47. B</w:t>
      </w:r>
    </w:p>
    <w:p w:rsidR="00000000" w:rsidDel="00000000" w:rsidP="00000000" w:rsidRDefault="00000000" w:rsidRPr="00000000" w14:paraId="000000E0">
      <w:pPr>
        <w:numPr>
          <w:ilvl w:val="0"/>
          <w:numId w:val="39"/>
        </w:numPr>
        <w:spacing w:line="360" w:lineRule="auto"/>
        <w:ind w:left="720" w:hanging="360"/>
        <w:jc w:val="both"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C</w:t>
        <w:tab/>
        <w:t xml:space="preserve">18. A</w:t>
        <w:tab/>
        <w:tab/>
        <w:t xml:space="preserve">28. B</w:t>
        <w:tab/>
        <w:tab/>
        <w:t xml:space="preserve">38. C</w:t>
        <w:tab/>
        <w:tab/>
        <w:t xml:space="preserve">48. B</w:t>
      </w:r>
    </w:p>
    <w:p w:rsidR="00000000" w:rsidDel="00000000" w:rsidP="00000000" w:rsidRDefault="00000000" w:rsidRPr="00000000" w14:paraId="000000E1">
      <w:pPr>
        <w:numPr>
          <w:ilvl w:val="0"/>
          <w:numId w:val="39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A</w:t>
        <w:tab/>
        <w:t xml:space="preserve">19. B</w:t>
        <w:tab/>
        <w:tab/>
        <w:t xml:space="preserve">29 C</w:t>
        <w:tab/>
        <w:tab/>
        <w:t xml:space="preserve">39. A</w:t>
        <w:tab/>
        <w:tab/>
        <w:t xml:space="preserve">49. C</w:t>
      </w:r>
    </w:p>
    <w:p w:rsidR="00000000" w:rsidDel="00000000" w:rsidP="00000000" w:rsidRDefault="00000000" w:rsidRPr="00000000" w14:paraId="000000E2">
      <w:pPr>
        <w:numPr>
          <w:ilvl w:val="0"/>
          <w:numId w:val="39"/>
        </w:numPr>
        <w:spacing w:after="28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A</w:t>
        <w:tab/>
        <w:t xml:space="preserve">20. B</w:t>
        <w:tab/>
        <w:tab/>
        <w:t xml:space="preserve">30. D</w:t>
        <w:tab/>
        <w:tab/>
        <w:t xml:space="preserve">40. A</w:t>
        <w:tab/>
        <w:tab/>
        <w:t xml:space="preserve">50. D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before="280" w:lineRule="auto"/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765" w:hanging="360"/>
      </w:pPr>
      <w:rPr/>
    </w:lvl>
    <w:lvl w:ilvl="1">
      <w:start w:val="1"/>
      <w:numFmt w:val="lowerLetter"/>
      <w:lvlText w:val="%2."/>
      <w:lvlJc w:val="left"/>
      <w:pPr>
        <w:ind w:left="1485" w:hanging="360"/>
      </w:pPr>
      <w:rPr/>
    </w:lvl>
    <w:lvl w:ilvl="2">
      <w:start w:val="1"/>
      <w:numFmt w:val="lowerRoman"/>
      <w:lvlText w:val="%3."/>
      <w:lvlJc w:val="right"/>
      <w:pPr>
        <w:ind w:left="2205" w:hanging="180"/>
      </w:pPr>
      <w:rPr/>
    </w:lvl>
    <w:lvl w:ilvl="3">
      <w:start w:val="1"/>
      <w:numFmt w:val="decimal"/>
      <w:lvlText w:val="%4."/>
      <w:lvlJc w:val="left"/>
      <w:pPr>
        <w:ind w:left="2925" w:hanging="360"/>
      </w:pPr>
      <w:rPr/>
    </w:lvl>
    <w:lvl w:ilvl="4">
      <w:start w:val="1"/>
      <w:numFmt w:val="lowerLetter"/>
      <w:lvlText w:val="%5."/>
      <w:lvlJc w:val="left"/>
      <w:pPr>
        <w:ind w:left="3645" w:hanging="360"/>
      </w:pPr>
      <w:rPr/>
    </w:lvl>
    <w:lvl w:ilvl="5">
      <w:start w:val="1"/>
      <w:numFmt w:val="lowerRoman"/>
      <w:lvlText w:val="%6."/>
      <w:lvlJc w:val="right"/>
      <w:pPr>
        <w:ind w:left="4365" w:hanging="180"/>
      </w:pPr>
      <w:rPr/>
    </w:lvl>
    <w:lvl w:ilvl="6">
      <w:start w:val="1"/>
      <w:numFmt w:val="decimal"/>
      <w:lvlText w:val="%7."/>
      <w:lvlJc w:val="left"/>
      <w:pPr>
        <w:ind w:left="5085" w:hanging="360"/>
      </w:pPr>
      <w:rPr/>
    </w:lvl>
    <w:lvl w:ilvl="7">
      <w:start w:val="1"/>
      <w:numFmt w:val="lowerLetter"/>
      <w:lvlText w:val="%8."/>
      <w:lvlJc w:val="left"/>
      <w:pPr>
        <w:ind w:left="5805" w:hanging="360"/>
      </w:pPr>
      <w:rPr/>
    </w:lvl>
    <w:lvl w:ilvl="8">
      <w:start w:val="1"/>
      <w:numFmt w:val="lowerRoman"/>
      <w:lvlText w:val="%9."/>
      <w:lvlJc w:val="right"/>
      <w:pPr>
        <w:ind w:left="6525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4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5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6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7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8">
    <w:lvl w:ilvl="0">
      <w:start w:val="1"/>
      <w:numFmt w:val="upperLetter"/>
      <w:lvlText w:val="%1."/>
      <w:lvlJc w:val="left"/>
      <w:pPr>
        <w:ind w:left="2062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9">
    <w:lvl w:ilvl="0">
      <w:start w:val="1"/>
      <w:numFmt w:val="upperLetter"/>
      <w:lvlText w:val="%1."/>
      <w:lvlJc w:val="left"/>
      <w:pPr>
        <w:ind w:left="1778" w:hanging="360"/>
      </w:pPr>
      <w:rPr/>
    </w:lvl>
    <w:lvl w:ilvl="1">
      <w:start w:val="1"/>
      <w:numFmt w:val="lowerLetter"/>
      <w:lvlText w:val="%2."/>
      <w:lvlJc w:val="left"/>
      <w:pPr>
        <w:ind w:left="2498" w:hanging="360"/>
      </w:pPr>
      <w:rPr/>
    </w:lvl>
    <w:lvl w:ilvl="2">
      <w:start w:val="1"/>
      <w:numFmt w:val="lowerRoman"/>
      <w:lvlText w:val="%3."/>
      <w:lvlJc w:val="right"/>
      <w:pPr>
        <w:ind w:left="3218" w:hanging="180"/>
      </w:pPr>
      <w:rPr/>
    </w:lvl>
    <w:lvl w:ilvl="3">
      <w:start w:val="1"/>
      <w:numFmt w:val="decimal"/>
      <w:lvlText w:val="%4."/>
      <w:lvlJc w:val="left"/>
      <w:pPr>
        <w:ind w:left="3938" w:hanging="360"/>
      </w:pPr>
      <w:rPr/>
    </w:lvl>
    <w:lvl w:ilvl="4">
      <w:start w:val="1"/>
      <w:numFmt w:val="lowerLetter"/>
      <w:lvlText w:val="%5."/>
      <w:lvlJc w:val="left"/>
      <w:pPr>
        <w:ind w:left="4658" w:hanging="360"/>
      </w:pPr>
      <w:rPr/>
    </w:lvl>
    <w:lvl w:ilvl="5">
      <w:start w:val="1"/>
      <w:numFmt w:val="lowerRoman"/>
      <w:lvlText w:val="%6."/>
      <w:lvlJc w:val="right"/>
      <w:pPr>
        <w:ind w:left="5378" w:hanging="180"/>
      </w:pPr>
      <w:rPr/>
    </w:lvl>
    <w:lvl w:ilvl="6">
      <w:start w:val="1"/>
      <w:numFmt w:val="decimal"/>
      <w:lvlText w:val="%7."/>
      <w:lvlJc w:val="left"/>
      <w:pPr>
        <w:ind w:left="6098" w:hanging="360"/>
      </w:pPr>
      <w:rPr/>
    </w:lvl>
    <w:lvl w:ilvl="7">
      <w:start w:val="1"/>
      <w:numFmt w:val="lowerLetter"/>
      <w:lvlText w:val="%8."/>
      <w:lvlJc w:val="left"/>
      <w:pPr>
        <w:ind w:left="6818" w:hanging="360"/>
      </w:pPr>
      <w:rPr/>
    </w:lvl>
    <w:lvl w:ilvl="8">
      <w:start w:val="1"/>
      <w:numFmt w:val="lowerRoman"/>
      <w:lvlText w:val="%9."/>
      <w:lvlJc w:val="right"/>
      <w:pPr>
        <w:ind w:left="7538" w:hanging="180"/>
      </w:pPr>
      <w:rPr/>
    </w:lvl>
  </w:abstractNum>
  <w:abstractNum w:abstractNumId="20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1">
    <w:lvl w:ilvl="0">
      <w:start w:val="1"/>
      <w:numFmt w:val="upperLetter"/>
      <w:lvlText w:val="%1."/>
      <w:lvlJc w:val="left"/>
      <w:pPr>
        <w:ind w:left="2345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4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5">
    <w:lvl w:ilvl="0">
      <w:start w:val="1"/>
      <w:numFmt w:val="upperLetter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26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7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8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9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0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2">
    <w:lvl w:ilvl="0">
      <w:start w:val="1"/>
      <w:numFmt w:val="upperLetter"/>
      <w:lvlText w:val="%1."/>
      <w:lvlJc w:val="left"/>
      <w:pPr>
        <w:ind w:left="2771" w:hanging="360"/>
      </w:pPr>
      <w:rPr/>
    </w:lvl>
    <w:lvl w:ilvl="1">
      <w:start w:val="1"/>
      <w:numFmt w:val="lowerLetter"/>
      <w:lvlText w:val="%2."/>
      <w:lvlJc w:val="left"/>
      <w:pPr>
        <w:ind w:left="3491" w:hanging="360"/>
      </w:pPr>
      <w:rPr/>
    </w:lvl>
    <w:lvl w:ilvl="2">
      <w:start w:val="1"/>
      <w:numFmt w:val="lowerRoman"/>
      <w:lvlText w:val="%3."/>
      <w:lvlJc w:val="right"/>
      <w:pPr>
        <w:ind w:left="4211" w:hanging="180"/>
      </w:pPr>
      <w:rPr/>
    </w:lvl>
    <w:lvl w:ilvl="3">
      <w:start w:val="1"/>
      <w:numFmt w:val="decimal"/>
      <w:lvlText w:val="%4."/>
      <w:lvlJc w:val="left"/>
      <w:pPr>
        <w:ind w:left="4931" w:hanging="360"/>
      </w:pPr>
      <w:rPr/>
    </w:lvl>
    <w:lvl w:ilvl="4">
      <w:start w:val="1"/>
      <w:numFmt w:val="lowerLetter"/>
      <w:lvlText w:val="%5."/>
      <w:lvlJc w:val="left"/>
      <w:pPr>
        <w:ind w:left="5651" w:hanging="360"/>
      </w:pPr>
      <w:rPr/>
    </w:lvl>
    <w:lvl w:ilvl="5">
      <w:start w:val="1"/>
      <w:numFmt w:val="lowerRoman"/>
      <w:lvlText w:val="%6."/>
      <w:lvlJc w:val="right"/>
      <w:pPr>
        <w:ind w:left="6371" w:hanging="180"/>
      </w:pPr>
      <w:rPr/>
    </w:lvl>
    <w:lvl w:ilvl="6">
      <w:start w:val="1"/>
      <w:numFmt w:val="decimal"/>
      <w:lvlText w:val="%7."/>
      <w:lvlJc w:val="left"/>
      <w:pPr>
        <w:ind w:left="7091" w:hanging="360"/>
      </w:pPr>
      <w:rPr/>
    </w:lvl>
    <w:lvl w:ilvl="7">
      <w:start w:val="1"/>
      <w:numFmt w:val="lowerLetter"/>
      <w:lvlText w:val="%8."/>
      <w:lvlJc w:val="left"/>
      <w:pPr>
        <w:ind w:left="7811" w:hanging="360"/>
      </w:pPr>
      <w:rPr/>
    </w:lvl>
    <w:lvl w:ilvl="8">
      <w:start w:val="1"/>
      <w:numFmt w:val="lowerRoman"/>
      <w:lvlText w:val="%9."/>
      <w:lvlJc w:val="right"/>
      <w:pPr>
        <w:ind w:left="8531" w:hanging="180"/>
      </w:pPr>
      <w:rPr/>
    </w:lvl>
  </w:abstractNum>
  <w:abstractNum w:abstractNumId="3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4">
    <w:lvl w:ilvl="0">
      <w:start w:val="1"/>
      <w:numFmt w:val="upperLetter"/>
      <w:lvlText w:val="%1."/>
      <w:lvlJc w:val="left"/>
      <w:pPr>
        <w:ind w:left="3904" w:hanging="360"/>
      </w:pPr>
      <w:rPr/>
    </w:lvl>
    <w:lvl w:ilvl="1">
      <w:start w:val="1"/>
      <w:numFmt w:val="lowerLetter"/>
      <w:lvlText w:val="%2."/>
      <w:lvlJc w:val="left"/>
      <w:pPr>
        <w:ind w:left="4624" w:hanging="360"/>
      </w:pPr>
      <w:rPr/>
    </w:lvl>
    <w:lvl w:ilvl="2">
      <w:start w:val="1"/>
      <w:numFmt w:val="lowerRoman"/>
      <w:lvlText w:val="%3."/>
      <w:lvlJc w:val="right"/>
      <w:pPr>
        <w:ind w:left="5344" w:hanging="180"/>
      </w:pPr>
      <w:rPr/>
    </w:lvl>
    <w:lvl w:ilvl="3">
      <w:start w:val="1"/>
      <w:numFmt w:val="decimal"/>
      <w:lvlText w:val="%4."/>
      <w:lvlJc w:val="left"/>
      <w:pPr>
        <w:ind w:left="6064" w:hanging="360"/>
      </w:pPr>
      <w:rPr/>
    </w:lvl>
    <w:lvl w:ilvl="4">
      <w:start w:val="1"/>
      <w:numFmt w:val="lowerLetter"/>
      <w:lvlText w:val="%5."/>
      <w:lvlJc w:val="left"/>
      <w:pPr>
        <w:ind w:left="6784" w:hanging="360"/>
      </w:pPr>
      <w:rPr/>
    </w:lvl>
    <w:lvl w:ilvl="5">
      <w:start w:val="1"/>
      <w:numFmt w:val="lowerRoman"/>
      <w:lvlText w:val="%6."/>
      <w:lvlJc w:val="right"/>
      <w:pPr>
        <w:ind w:left="7504" w:hanging="180"/>
      </w:pPr>
      <w:rPr/>
    </w:lvl>
    <w:lvl w:ilvl="6">
      <w:start w:val="1"/>
      <w:numFmt w:val="decimal"/>
      <w:lvlText w:val="%7."/>
      <w:lvlJc w:val="left"/>
      <w:pPr>
        <w:ind w:left="8224" w:hanging="360"/>
      </w:pPr>
      <w:rPr/>
    </w:lvl>
    <w:lvl w:ilvl="7">
      <w:start w:val="1"/>
      <w:numFmt w:val="lowerLetter"/>
      <w:lvlText w:val="%8."/>
      <w:lvlJc w:val="left"/>
      <w:pPr>
        <w:ind w:left="8944" w:hanging="360"/>
      </w:pPr>
      <w:rPr/>
    </w:lvl>
    <w:lvl w:ilvl="8">
      <w:start w:val="1"/>
      <w:numFmt w:val="lowerRoman"/>
      <w:lvlText w:val="%9."/>
      <w:lvlJc w:val="right"/>
      <w:pPr>
        <w:ind w:left="9664" w:hanging="180"/>
      </w:pPr>
      <w:rPr/>
    </w:lvl>
  </w:abstractNum>
  <w:abstractNum w:abstractNumId="35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6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7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8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0">
    <w:lvl w:ilvl="0">
      <w:start w:val="1"/>
      <w:numFmt w:val="upperLetter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4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3">
    <w:lvl w:ilvl="0">
      <w:start w:val="1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4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6">
    <w:lvl w:ilvl="0">
      <w:start w:val="1"/>
      <w:numFmt w:val="upperLetter"/>
      <w:lvlText w:val="%1."/>
      <w:lvlJc w:val="left"/>
      <w:pPr>
        <w:ind w:left="3960" w:hanging="360"/>
      </w:pPr>
      <w:rPr/>
    </w:lvl>
    <w:lvl w:ilvl="1">
      <w:start w:val="1"/>
      <w:numFmt w:val="lowerLetter"/>
      <w:lvlText w:val="%2."/>
      <w:lvlJc w:val="left"/>
      <w:pPr>
        <w:ind w:left="4680" w:hanging="360"/>
      </w:pPr>
      <w:rPr/>
    </w:lvl>
    <w:lvl w:ilvl="2">
      <w:start w:val="1"/>
      <w:numFmt w:val="lowerRoman"/>
      <w:lvlText w:val="%3."/>
      <w:lvlJc w:val="right"/>
      <w:pPr>
        <w:ind w:left="5400" w:hanging="180"/>
      </w:pPr>
      <w:rPr/>
    </w:lvl>
    <w:lvl w:ilvl="3">
      <w:start w:val="1"/>
      <w:numFmt w:val="decimal"/>
      <w:lvlText w:val="%4."/>
      <w:lvlJc w:val="left"/>
      <w:pPr>
        <w:ind w:left="6120" w:hanging="360"/>
      </w:pPr>
      <w:rPr/>
    </w:lvl>
    <w:lvl w:ilvl="4">
      <w:start w:val="1"/>
      <w:numFmt w:val="lowerLetter"/>
      <w:lvlText w:val="%5."/>
      <w:lvlJc w:val="left"/>
      <w:pPr>
        <w:ind w:left="6840" w:hanging="360"/>
      </w:pPr>
      <w:rPr/>
    </w:lvl>
    <w:lvl w:ilvl="5">
      <w:start w:val="1"/>
      <w:numFmt w:val="lowerRoman"/>
      <w:lvlText w:val="%6."/>
      <w:lvlJc w:val="right"/>
      <w:pPr>
        <w:ind w:left="7560" w:hanging="180"/>
      </w:pPr>
      <w:rPr/>
    </w:lvl>
    <w:lvl w:ilvl="6">
      <w:start w:val="1"/>
      <w:numFmt w:val="decimal"/>
      <w:lvlText w:val="%7."/>
      <w:lvlJc w:val="left"/>
      <w:pPr>
        <w:ind w:left="8280" w:hanging="360"/>
      </w:pPr>
      <w:rPr/>
    </w:lvl>
    <w:lvl w:ilvl="7">
      <w:start w:val="1"/>
      <w:numFmt w:val="lowerLetter"/>
      <w:lvlText w:val="%8."/>
      <w:lvlJc w:val="left"/>
      <w:pPr>
        <w:ind w:left="9000" w:hanging="360"/>
      </w:pPr>
      <w:rPr/>
    </w:lvl>
    <w:lvl w:ilvl="8">
      <w:start w:val="1"/>
      <w:numFmt w:val="lowerRoman"/>
      <w:lvlText w:val="%9."/>
      <w:lvlJc w:val="right"/>
      <w:pPr>
        <w:ind w:left="9720" w:hanging="180"/>
      </w:pPr>
      <w:rPr/>
    </w:lvl>
  </w:abstractNum>
  <w:abstractNum w:abstractNumId="47">
    <w:lvl w:ilvl="0">
      <w:start w:val="1"/>
      <w:numFmt w:val="upperLetter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48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9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0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2">
    <w:lvl w:ilvl="0">
      <w:start w:val="1"/>
      <w:numFmt w:val="upperLetter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/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4B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8324B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324B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8324B9"/>
    <w:pPr>
      <w:spacing w:after="100" w:afterAutospacing="1" w:before="100" w:beforeAutospacing="1"/>
      <w:outlineLvl w:val="2"/>
    </w:pPr>
    <w:rPr>
      <w:rFonts w:cs="Times New Roman" w:eastAsia="Times New Roman"/>
      <w:b w:val="1"/>
      <w:bCs w:val="1"/>
      <w:sz w:val="27"/>
      <w:szCs w:val="27"/>
    </w:rPr>
  </w:style>
  <w:style w:type="paragraph" w:styleId="Heading4">
    <w:name w:val="heading 4"/>
    <w:basedOn w:val="Normal"/>
    <w:link w:val="Heading4Char"/>
    <w:uiPriority w:val="9"/>
    <w:qFormat w:val="1"/>
    <w:rsid w:val="008324B9"/>
    <w:pPr>
      <w:spacing w:after="100" w:afterAutospacing="1" w:before="100" w:beforeAutospacing="1"/>
      <w:outlineLvl w:val="3"/>
    </w:pPr>
    <w:rPr>
      <w:rFonts w:cs="Times New Roman" w:eastAsia="Times New Roman"/>
      <w:b w:val="1"/>
      <w:bCs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324B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324B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8324B9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Heading4Char" w:customStyle="1">
    <w:name w:val="Heading 4 Char"/>
    <w:basedOn w:val="DefaultParagraphFont"/>
    <w:link w:val="Heading4"/>
    <w:uiPriority w:val="9"/>
    <w:rsid w:val="008324B9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NoSpacing">
    <w:name w:val="No Spacing"/>
    <w:uiPriority w:val="1"/>
    <w:qFormat w:val="1"/>
    <w:rsid w:val="008324B9"/>
    <w:pPr>
      <w:spacing w:after="0" w:line="240" w:lineRule="auto"/>
    </w:pPr>
    <w:rPr>
      <w:rFonts w:ascii="Calibri" w:cs="Times New Roman" w:eastAsia="Calibri" w:hAnsi="Calibri"/>
    </w:rPr>
  </w:style>
  <w:style w:type="paragraph" w:styleId="ListParagraph">
    <w:name w:val="List Paragraph"/>
    <w:aliases w:val="Body of text,Body of text+2,List Paragraph1,Colorful List - Accent 11,Medium Grid 1 - Accent 21,Body of text+1,Body of text+3,List Paragraph11"/>
    <w:basedOn w:val="Normal"/>
    <w:link w:val="ListParagraphChar"/>
    <w:uiPriority w:val="34"/>
    <w:qFormat w:val="1"/>
    <w:rsid w:val="008324B9"/>
    <w:pPr>
      <w:ind w:left="720"/>
      <w:contextualSpacing w:val="1"/>
    </w:pPr>
    <w:rPr>
      <w:rFonts w:cs="Times New Roman" w:eastAsia="Times New Roman"/>
    </w:rPr>
  </w:style>
  <w:style w:type="character" w:styleId="ListParagraphChar" w:customStyle="1">
    <w:name w:val="List Paragraph Char"/>
    <w:aliases w:val="Body of text Char,Body of text+2 Char,List Paragraph1 Char,Colorful List - Accent 11 Char,Medium Grid 1 - Accent 21 Char,Body of text+1 Char,Body of text+3 Char,List Paragraph11 Char"/>
    <w:link w:val="ListParagraph"/>
    <w:uiPriority w:val="34"/>
    <w:qFormat w:val="1"/>
    <w:locked w:val="1"/>
    <w:rsid w:val="008324B9"/>
    <w:rPr>
      <w:rFonts w:ascii="Times New Roman" w:cs="Times New Roman" w:eastAsia="Times New Roman" w:hAnsi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 w:val="1"/>
    <w:rsid w:val="008324B9"/>
    <w:rPr>
      <w:i w:val="1"/>
      <w:iCs w:val="1"/>
      <w:color w:val="808080" w:themeColor="text1" w:themeTint="00007F"/>
    </w:rPr>
  </w:style>
  <w:style w:type="paragraph" w:styleId="NoSpacing1" w:customStyle="1">
    <w:name w:val="No Spacing1"/>
    <w:uiPriority w:val="1"/>
    <w:qFormat w:val="1"/>
    <w:rsid w:val="00DC2B6C"/>
    <w:pPr>
      <w:spacing w:after="0" w:line="240" w:lineRule="auto"/>
    </w:pPr>
    <w:rPr>
      <w:rFonts w:ascii="Calibri" w:cs="Arial" w:eastAsia="Calibri" w:hAnsi="Calibri"/>
      <w:lang w:val="id-ID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C2B6C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C2B6C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unhideWhenUsed w:val="1"/>
    <w:qFormat w:val="1"/>
    <w:rsid w:val="00DC6D7A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d-ID" w:val="id-ID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6.jp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5" Type="http://schemas.openxmlformats.org/officeDocument/2006/relationships/image" Target="media/image3.jpg"/><Relationship Id="rId14" Type="http://schemas.openxmlformats.org/officeDocument/2006/relationships/image" Target="media/image7.jp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3olDXeSLVUuP5h2hdzpJZKzyQ==">CgMxLjAyCGguZ2pkZ3hzMghoLmdqZGd4czgAciExRDJCR2Ric3RFWVg0RjJqMzhBS3V6ZC0zaUUxTTRpYms=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2024-02-20T02:58:00Z</dcterms:created>
  <dc:creator>TOSHIBA</dc:creator>
</cp:coreProperties>
</file>